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343" w:rsidRDefault="00345B41">
      <w:r w:rsidRPr="00FE6ADE">
        <w:rPr>
          <w:noProof/>
          <w:lang w:eastAsia="ru-RU"/>
        </w:rPr>
        <w:drawing>
          <wp:inline distT="0" distB="0" distL="0" distR="0">
            <wp:extent cx="5940425" cy="9759974"/>
            <wp:effectExtent l="0" t="0" r="3175" b="0"/>
            <wp:docPr id="1" name="Рисунок 1" descr="план профсоюзной работы титуль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лан профсоюзной работы титульник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59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1417"/>
        <w:gridCol w:w="1418"/>
      </w:tblGrid>
      <w:tr w:rsidR="00A65A78" w:rsidRPr="00A65A78" w:rsidTr="00A65A78">
        <w:trPr>
          <w:trHeight w:val="2110"/>
        </w:trPr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Профсоюзное отчетно-выборное собрание.</w:t>
            </w:r>
          </w:p>
          <w:p w:rsidR="00A65A78" w:rsidRPr="00A65A78" w:rsidRDefault="00A65A78" w:rsidP="00A65A7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 xml:space="preserve">Совместно с администрацией рассмотреть отчет о выполнении коллективного договора, учесть предложения </w:t>
            </w:r>
            <w:bookmarkStart w:id="0" w:name="_GoBack"/>
            <w:bookmarkEnd w:id="0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и решение профсоюзного собрания, внести изменения.</w:t>
            </w:r>
          </w:p>
          <w:p w:rsidR="00A65A78" w:rsidRPr="00A65A78" w:rsidRDefault="00A65A78" w:rsidP="00A65A7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Смотр готовности ДОУ к летнему оздоровительному сезону.</w:t>
            </w:r>
          </w:p>
          <w:p w:rsidR="00A65A78" w:rsidRPr="00A65A78" w:rsidRDefault="00A65A78" w:rsidP="00A65A7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План работы по предупреждению травматизма на летний период.</w:t>
            </w:r>
          </w:p>
          <w:p w:rsidR="00A65A78" w:rsidRPr="00A65A78" w:rsidRDefault="00A65A78" w:rsidP="00A65A7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Инструктаж сотрудников по теме: «Охрана жизни и здоровья детей в летний период».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Заведующий ДОУ,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 xml:space="preserve">ст. воспитатель, 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ст. медсестра,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пред.профкома</w:t>
            </w:r>
            <w:proofErr w:type="spellEnd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, все сотрудники ДОУ.</w:t>
            </w: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Планирование профсоюзных собраний на следующий год.</w:t>
            </w:r>
          </w:p>
          <w:p w:rsidR="00A65A78" w:rsidRPr="00A65A78" w:rsidRDefault="00A65A78" w:rsidP="00A65A7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Контроль за своевременной выплатой отпускных сотрудникам ДОУ.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Июнь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Профком</w:t>
            </w:r>
          </w:p>
        </w:tc>
      </w:tr>
      <w:tr w:rsidR="00A65A78" w:rsidRPr="00A65A78" w:rsidTr="00A65A78">
        <w:tc>
          <w:tcPr>
            <w:tcW w:w="10490" w:type="dxa"/>
            <w:gridSpan w:val="3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Работа по защите социально-трудовых прав </w:t>
            </w: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b/>
                <w:lang w:eastAsia="ru-RU"/>
              </w:rPr>
              <w:t>и профессиональных интересов членов профсоюза</w:t>
            </w: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Провести рейд по учебным кабинетам, группам с целью анализа состояния охраны труда. Итоги рейда вынести на обсуждение профсоюзного собрания.</w:t>
            </w:r>
          </w:p>
          <w:p w:rsidR="00A65A78" w:rsidRPr="00A65A78" w:rsidRDefault="00A65A78" w:rsidP="00A65A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Совместно с администрацией рассмотреть вопросы тарификации работников на 2024- 2025 учебный год.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Председатель,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члены комиссии по охране труда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Пред.профкома</w:t>
            </w:r>
            <w:proofErr w:type="spellEnd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 xml:space="preserve"> члены профкома</w:t>
            </w: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Совместно с администрацией рассмотреть график отпусков работников ДОУ на летний период 2025 г.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Пред.профкома</w:t>
            </w:r>
            <w:proofErr w:type="spellEnd"/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члены  профкома</w:t>
            </w: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Проверка пищевого блока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Пред.профкомачлены</w:t>
            </w:r>
            <w:proofErr w:type="spellEnd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 xml:space="preserve"> профкома</w:t>
            </w: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Проверка складских помещений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Пред.профкома</w:t>
            </w:r>
            <w:proofErr w:type="spellEnd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 xml:space="preserve"> члены профкома</w:t>
            </w: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Оказание членам профсоюза юридической, консультативной помощи.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По мере обращения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 xml:space="preserve">Юрист,   </w:t>
            </w:r>
            <w:proofErr w:type="spellStart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председ</w:t>
            </w:r>
            <w:proofErr w:type="spellEnd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. профкома</w:t>
            </w:r>
          </w:p>
        </w:tc>
      </w:tr>
      <w:tr w:rsidR="00A65A78" w:rsidRPr="00A65A78" w:rsidTr="00A65A78">
        <w:tc>
          <w:tcPr>
            <w:tcW w:w="10490" w:type="dxa"/>
            <w:gridSpan w:val="3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Организационная и культурно-массовая работа</w:t>
            </w:r>
          </w:p>
        </w:tc>
      </w:tr>
      <w:tr w:rsidR="00A65A78" w:rsidRPr="00A65A78" w:rsidTr="00A65A78">
        <w:trPr>
          <w:trHeight w:val="1365"/>
        </w:trPr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Планирование работы по организации досуга и отдыха членов профсоюза.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Составление перечня юбилейных, праздничных и знаменательных дат членов профсоюза.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Комиссия по организации досуга и отдыха членов профсоюза</w:t>
            </w:r>
          </w:p>
        </w:tc>
      </w:tr>
      <w:tr w:rsidR="00A65A78" w:rsidRPr="00A65A78" w:rsidTr="00A65A78">
        <w:trPr>
          <w:trHeight w:val="267"/>
        </w:trPr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Проведение «Дня воспитателя».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Обновить уголок «Профсоюзная жизнь», участвовать в районном конкурсе «Лучший профсоюзный уголок».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Проведение Дня пожилого человека.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Учет заявлений на санаторно-курортное лечение.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Планирование обучения профактива.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Работа с молодыми специалистами.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Комиссия по организации досуга и отдыха членов профсоюза</w:t>
            </w:r>
          </w:p>
        </w:tc>
      </w:tr>
      <w:tr w:rsidR="00A65A78" w:rsidRPr="00A65A78" w:rsidTr="00A65A78">
        <w:trPr>
          <w:trHeight w:val="1058"/>
        </w:trPr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Оформление заявки в соцстрах на санаторно-курортное лечение.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Контроль за распределением путевок в порядке очередности.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Комиссия по социальному страхованию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Проверка правильности взимания профсоюзных членских взносов.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Провести сверку учета членов профсоюза, отметку уплаты профсоюзных взносов за 2024 г. и паспортных данных.</w:t>
            </w:r>
          </w:p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Подготовка и проведение новогоднего праздника.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Производственн</w:t>
            </w:r>
            <w:proofErr w:type="spellEnd"/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-правовая комиссия профкома</w:t>
            </w:r>
          </w:p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Комиссия по организации досуга и отдыха членов профсоюза</w:t>
            </w:r>
          </w:p>
        </w:tc>
      </w:tr>
      <w:tr w:rsidR="00A65A78" w:rsidRPr="00A65A78" w:rsidTr="00A65A78">
        <w:tc>
          <w:tcPr>
            <w:tcW w:w="7655" w:type="dxa"/>
          </w:tcPr>
          <w:p w:rsidR="00A65A78" w:rsidRPr="00A65A78" w:rsidRDefault="00A65A78" w:rsidP="00A65A7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Продолжать работу по вовлечению в профсоюз сотрудников детского сада</w:t>
            </w:r>
          </w:p>
        </w:tc>
        <w:tc>
          <w:tcPr>
            <w:tcW w:w="1417" w:type="dxa"/>
          </w:tcPr>
          <w:p w:rsidR="00A65A78" w:rsidRPr="00A65A78" w:rsidRDefault="00A65A78" w:rsidP="00A65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1418" w:type="dxa"/>
          </w:tcPr>
          <w:p w:rsidR="00A65A78" w:rsidRPr="00A65A78" w:rsidRDefault="00A65A78" w:rsidP="00A65A7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A78">
              <w:rPr>
                <w:rFonts w:ascii="Times New Roman" w:eastAsia="Times New Roman" w:hAnsi="Times New Roman" w:cs="Times New Roman"/>
                <w:lang w:eastAsia="ru-RU"/>
              </w:rPr>
              <w:t>Председатель профкома и члены профкома</w:t>
            </w:r>
          </w:p>
        </w:tc>
      </w:tr>
    </w:tbl>
    <w:p w:rsidR="00A65A78" w:rsidRPr="00A65A78" w:rsidRDefault="00A65A78" w:rsidP="00A65A78">
      <w:pPr>
        <w:spacing w:after="0" w:line="240" w:lineRule="auto"/>
        <w:ind w:left="3544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5B41" w:rsidRDefault="00345B41"/>
    <w:p w:rsidR="00A65A78" w:rsidRDefault="00A65A78"/>
    <w:sectPr w:rsidR="00A65A78" w:rsidSect="001F043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A6B63"/>
    <w:multiLevelType w:val="hybridMultilevel"/>
    <w:tmpl w:val="CE5C2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5C6D0D"/>
    <w:multiLevelType w:val="hybridMultilevel"/>
    <w:tmpl w:val="B78C2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EC7F69"/>
    <w:multiLevelType w:val="hybridMultilevel"/>
    <w:tmpl w:val="35686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705"/>
    <w:rsid w:val="001F0431"/>
    <w:rsid w:val="00345B41"/>
    <w:rsid w:val="005A7705"/>
    <w:rsid w:val="00A65A78"/>
    <w:rsid w:val="00AF6343"/>
    <w:rsid w:val="00DA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BDE91"/>
  <w15:chartTrackingRefBased/>
  <w15:docId w15:val="{74FB4BA6-2C43-40A7-97F5-8826AA051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DS226</dc:creator>
  <cp:keywords/>
  <dc:description/>
  <cp:lastModifiedBy>DS226</cp:lastModifiedBy>
  <cp:revision>3</cp:revision>
  <dcterms:created xsi:type="dcterms:W3CDTF">2025-06-19T05:49:00Z</dcterms:created>
  <dcterms:modified xsi:type="dcterms:W3CDTF">2025-06-19T06:21:00Z</dcterms:modified>
</cp:coreProperties>
</file>